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646B" w14:textId="1EF60D73" w:rsidR="008B4844" w:rsidRPr="00804DB1" w:rsidRDefault="008B4844" w:rsidP="007E1CF1">
      <w:pPr>
        <w:pStyle w:val="Kategorie"/>
        <w:tabs>
          <w:tab w:val="left" w:pos="3506"/>
        </w:tabs>
        <w:spacing w:before="0" w:after="120"/>
        <w:rPr>
          <w:bCs/>
          <w:i/>
          <w:iCs/>
          <w:sz w:val="32"/>
          <w:szCs w:val="24"/>
        </w:rPr>
      </w:pPr>
      <w:r>
        <w:rPr>
          <w:bCs/>
          <w:iCs/>
          <w:sz w:val="32"/>
          <w:szCs w:val="24"/>
        </w:rPr>
        <w:t>Folha de soluções 1</w:t>
      </w:r>
      <w:r w:rsidR="007E1CF1">
        <w:rPr>
          <w:bCs/>
          <w:iCs/>
          <w:sz w:val="32"/>
          <w:szCs w:val="24"/>
        </w:rPr>
        <w:t>7</w:t>
      </w:r>
    </w:p>
    <w:p w14:paraId="7CF14159" w14:textId="237FF3E2" w:rsidR="00FE3BC8" w:rsidRPr="00804DB1" w:rsidRDefault="00CB0DF6" w:rsidP="007B6ED1">
      <w:pPr>
        <w:pStyle w:val="berschrift1"/>
      </w:pPr>
      <w:r>
        <w:t>Interruptor basculante biestável</w:t>
      </w:r>
    </w:p>
    <w:p w14:paraId="4E64E36D" w14:textId="6E813A01" w:rsidR="00FE3BC8" w:rsidRDefault="00FE3BC8" w:rsidP="00BE00AD">
      <w:r>
        <w:t xml:space="preserve">A folha de soluções mostra uma solução exemplar para as tarefas colocadas. O único requisito é o diagrama de circuito. Por conseguinte, são possíveis soluções diferentes. Deve ter-se o cuidado para que a estrutura ainda mostre o diagrama do circuito. </w:t>
      </w:r>
    </w:p>
    <w:p w14:paraId="5CE68CCB" w14:textId="77777777" w:rsidR="001410C5" w:rsidRDefault="001410C5" w:rsidP="00BE00AD"/>
    <w:p w14:paraId="47C88904" w14:textId="77777777" w:rsidR="00E420B3" w:rsidRDefault="00E420B3" w:rsidP="00E420B3">
      <w:pPr>
        <w:pStyle w:val="berschrift2"/>
        <w:rPr>
          <w:rFonts w:cs="Arial"/>
        </w:rPr>
      </w:pPr>
      <w:r>
        <w:t>Exemplo de solução para a tarefa de construção</w:t>
      </w:r>
    </w:p>
    <w:p w14:paraId="733D488C" w14:textId="56EE2B5C" w:rsidR="00E420B3" w:rsidRDefault="00E420B3" w:rsidP="00E420B3">
      <w:r>
        <w:t>A tarefa de construção pode ser resolvida com a ajuda das instruções.</w:t>
      </w:r>
    </w:p>
    <w:p w14:paraId="0A024244" w14:textId="77777777" w:rsidR="00E420B3" w:rsidRDefault="00E420B3" w:rsidP="00E420B3"/>
    <w:p w14:paraId="6033D8B2" w14:textId="5114ECD4" w:rsidR="00F8726A" w:rsidRDefault="00F8726A" w:rsidP="00F8726A">
      <w:pPr>
        <w:pStyle w:val="berschrift2"/>
        <w:rPr>
          <w:rFonts w:cs="Arial"/>
        </w:rPr>
      </w:pPr>
      <w:r>
        <w:t>Exemplo de solução Tarefa temática</w:t>
      </w:r>
    </w:p>
    <w:p w14:paraId="11F9468E" w14:textId="1C161AAE" w:rsidR="00157E52" w:rsidRDefault="00157E52" w:rsidP="00157E52">
      <w:r>
        <w:t xml:space="preserve">É possível que os LEDs brilhem fraco, mesmo que devam ser desligados. Não é uma avaria. </w:t>
      </w:r>
    </w:p>
    <w:p w14:paraId="170A546A" w14:textId="77777777" w:rsidR="001410C5" w:rsidRPr="00157E52" w:rsidRDefault="001410C5" w:rsidP="00157E52"/>
    <w:p w14:paraId="0302EAD6" w14:textId="687BF065" w:rsidR="00D44BD6" w:rsidRDefault="00D44BD6" w:rsidP="00D44BD6">
      <w:pPr>
        <w:pStyle w:val="Listenummeriert"/>
        <w:jc w:val="left"/>
      </w:pPr>
      <w:r>
        <w:rPr>
          <w:i/>
          <w:color w:val="0070C0"/>
        </w:rPr>
        <w:t>Ligar a tensão de alimentação. Qual é a situação dos dois LEDs?</w:t>
      </w:r>
      <w:r>
        <w:br/>
        <w:t>Um dos dois LEDs acende.</w:t>
      </w:r>
    </w:p>
    <w:p w14:paraId="21F7CF3D" w14:textId="371EB8F7" w:rsidR="00D44BD6" w:rsidRDefault="00D44BD6" w:rsidP="00D44BD6">
      <w:pPr>
        <w:pStyle w:val="Listenummeriert"/>
        <w:jc w:val="left"/>
      </w:pPr>
      <w:r>
        <w:rPr>
          <w:i/>
          <w:color w:val="0070C0"/>
        </w:rPr>
        <w:t>Pressione o botão localizado sob o LED iluminado (T1 a LED1, T2 a LED2). O que você pode observar?</w:t>
      </w:r>
      <w:r>
        <w:br/>
        <w:t>O LED acende. O outro LED acende.</w:t>
      </w:r>
    </w:p>
    <w:p w14:paraId="3AD6132E" w14:textId="547BA7B8" w:rsidR="00D44BD6" w:rsidRDefault="00D44BD6" w:rsidP="00D44BD6">
      <w:pPr>
        <w:pStyle w:val="Listenummeriert"/>
        <w:jc w:val="left"/>
      </w:pPr>
      <w:r>
        <w:rPr>
          <w:i/>
          <w:color w:val="0070C0"/>
        </w:rPr>
        <w:t>Pressione o botão novamente, que está localizado sob o LED agora aceso. O que você pode observar?</w:t>
      </w:r>
      <w:r>
        <w:br/>
        <w:t>O LED acende. O outro LED acende.</w:t>
      </w:r>
    </w:p>
    <w:p w14:paraId="41AAA926" w14:textId="301D134F" w:rsidR="00D44BD6" w:rsidRDefault="00D44BD6" w:rsidP="00D44BD6">
      <w:pPr>
        <w:pStyle w:val="Listenummeriert"/>
        <w:jc w:val="left"/>
      </w:pPr>
      <w:r>
        <w:rPr>
          <w:i/>
          <w:color w:val="0070C0"/>
        </w:rPr>
        <w:t>Para que serve este circuito?</w:t>
      </w:r>
      <w:r>
        <w:br/>
        <w:t>O circuito pode ser usado para ligar/desligar.</w:t>
      </w:r>
      <w:r>
        <w:br/>
        <w:t>O circuito pode ser usado como uma memória.</w:t>
      </w:r>
    </w:p>
    <w:p w14:paraId="6EDBE81E" w14:textId="77777777" w:rsidR="00D65165" w:rsidRDefault="00D65165" w:rsidP="0092650B"/>
    <w:p w14:paraId="2DCF5A14" w14:textId="77777777" w:rsidR="007F38F4" w:rsidRDefault="007F38F4" w:rsidP="0092650B"/>
    <w:p w14:paraId="211239E5" w14:textId="77777777" w:rsidR="00D44BD6" w:rsidRDefault="00D44BD6">
      <w:pPr>
        <w:spacing w:after="0"/>
        <w:jc w:val="left"/>
        <w:rPr>
          <w:b/>
          <w:sz w:val="28"/>
        </w:rPr>
      </w:pPr>
      <w:r>
        <w:br w:type="page"/>
      </w:r>
    </w:p>
    <w:p w14:paraId="48C25328" w14:textId="4CA640D6" w:rsidR="00886B0D" w:rsidRDefault="00886B0D" w:rsidP="00886B0D">
      <w:pPr>
        <w:pStyle w:val="berschrift2"/>
      </w:pPr>
      <w:r>
        <w:lastRenderedPageBreak/>
        <w:t>Exemplo de solução Tarefa Experimental</w:t>
      </w:r>
    </w:p>
    <w:p w14:paraId="40BDEDE5" w14:textId="3D9CB726" w:rsidR="00D44BD6" w:rsidRDefault="00D44BD6" w:rsidP="00D44BD6">
      <w:pPr>
        <w:pStyle w:val="Listenummeriert"/>
        <w:numPr>
          <w:ilvl w:val="0"/>
          <w:numId w:val="38"/>
        </w:numPr>
        <w:ind w:left="284" w:hanging="284"/>
        <w:jc w:val="left"/>
      </w:pPr>
      <w:r>
        <w:rPr>
          <w:i/>
          <w:color w:val="0070C0"/>
        </w:rPr>
        <w:t>Pressione os botões várias vezes para que os LEDs sejam ligados e desligados. Pare de apertar os botões quando o LED 1 acender. Que LED acende quando nenhum botão é pressionado?</w:t>
      </w:r>
      <w:r>
        <w:br/>
        <w:t>O último LED a acender continua aceso. Se nenhum botão for pressionado, não haverá estado fixo dos LEDs.</w:t>
      </w:r>
    </w:p>
    <w:p w14:paraId="515C3845" w14:textId="77777777" w:rsidR="00D44BD6" w:rsidRPr="00D44BD6" w:rsidRDefault="00D44BD6" w:rsidP="00D44BD6">
      <w:pPr>
        <w:pStyle w:val="Listenummeriert"/>
        <w:jc w:val="left"/>
        <w:rPr>
          <w:i/>
          <w:color w:val="0070C0"/>
        </w:rPr>
      </w:pPr>
      <w:r>
        <w:rPr>
          <w:i/>
          <w:color w:val="0070C0"/>
        </w:rPr>
        <w:t xml:space="preserve">Indique o estado dos LED na primeira linha da tabela abaixo. Utilizar 0 e 1 como indicado acima. Se não encontrou um estado seguro, insira um X. </w:t>
      </w:r>
    </w:p>
    <w:p w14:paraId="59E783E2" w14:textId="4DD2F7CD" w:rsidR="00D44BD6" w:rsidRDefault="00D44BD6" w:rsidP="00D44BD6">
      <w:pPr>
        <w:pStyle w:val="Listenummeriert"/>
        <w:jc w:val="left"/>
      </w:pPr>
      <w:r>
        <w:rPr>
          <w:i/>
          <w:color w:val="0070C0"/>
        </w:rPr>
        <w:t>Botão de pressão T1. O que você observa? Indique o estado dos LEDs na segunda linha da tabela.</w:t>
      </w:r>
      <w:r>
        <w:br/>
        <w:t>Se o botão T1 for acionado, o LED2 acende.</w:t>
      </w:r>
    </w:p>
    <w:p w14:paraId="21BB669F" w14:textId="3626BB5D" w:rsidR="00D44BD6" w:rsidRDefault="00D44BD6" w:rsidP="00D44BD6">
      <w:pPr>
        <w:pStyle w:val="Listenummeriert"/>
        <w:jc w:val="left"/>
      </w:pPr>
      <w:r>
        <w:rPr>
          <w:i/>
          <w:color w:val="0070C0"/>
        </w:rPr>
        <w:t>Botão de pressão T2. O que você observa? Indique o estado dos LEDs na terceira linha da tabela.</w:t>
      </w:r>
      <w:r>
        <w:br/>
        <w:t>Se o botão T2 for accionado, o LED1 acende.</w:t>
      </w:r>
    </w:p>
    <w:p w14:paraId="2D5C9C5B" w14:textId="0F5E819A" w:rsidR="00D44BD6" w:rsidRDefault="00D44BD6" w:rsidP="00D44BD6">
      <w:pPr>
        <w:pStyle w:val="Listenummeriert"/>
        <w:jc w:val="left"/>
      </w:pPr>
      <w:r>
        <w:rPr>
          <w:i/>
          <w:color w:val="0070C0"/>
        </w:rPr>
        <w:t>Pressione ambos os botões simultaneamente. O que você observa? Indique o estado dos LEDs na quarta linha da tabela.</w:t>
      </w:r>
      <w:r>
        <w:br/>
        <w:t>Se ambos os botões estiverem pressionados, nenhum LED acende.</w:t>
      </w:r>
    </w:p>
    <w:p w14:paraId="245A4380" w14:textId="41D32160" w:rsidR="00D44BD6" w:rsidRDefault="00D44BD6" w:rsidP="00D44BD6">
      <w:pPr>
        <w:pStyle w:val="Listenummeriert"/>
        <w:jc w:val="left"/>
      </w:pPr>
      <w:r>
        <w:rPr>
          <w:i/>
          <w:color w:val="0070C0"/>
        </w:rPr>
        <w:t>Solte os botões. Qual LED acende? Repita a alteração entre pressionar e soltar ambos os botões várias vezes.</w:t>
      </w:r>
      <w:r>
        <w:br/>
        <w:t>Se os botões estiverem registrados, acende um LED. Que luzes LED acesas depende do botão que desligou primeiro.</w:t>
      </w:r>
    </w:p>
    <w:p w14:paraId="43580E62" w14:textId="77777777" w:rsidR="00D44BD6" w:rsidRDefault="00D44BD6" w:rsidP="00D44BD6">
      <w:pPr>
        <w:rPr>
          <w:rFonts w:cs="Arial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791"/>
        <w:gridCol w:w="1842"/>
        <w:gridCol w:w="1842"/>
        <w:gridCol w:w="1842"/>
        <w:gridCol w:w="1805"/>
      </w:tblGrid>
      <w:tr w:rsidR="00D44BD6" w14:paraId="62DE5E94" w14:textId="77777777" w:rsidTr="009C53A6">
        <w:trPr>
          <w:jc w:val="center"/>
        </w:trPr>
        <w:tc>
          <w:tcPr>
            <w:tcW w:w="1791" w:type="dxa"/>
            <w:vAlign w:val="center"/>
          </w:tcPr>
          <w:p w14:paraId="242C910E" w14:textId="77777777" w:rsidR="00D44BD6" w:rsidRDefault="00D44BD6" w:rsidP="009C53A6">
            <w:pPr>
              <w:jc w:val="center"/>
              <w:rPr>
                <w:rFonts w:cs="Arial"/>
              </w:rPr>
            </w:pPr>
            <w:r>
              <w:t>Número</w:t>
            </w:r>
          </w:p>
        </w:tc>
        <w:tc>
          <w:tcPr>
            <w:tcW w:w="1842" w:type="dxa"/>
            <w:vAlign w:val="center"/>
          </w:tcPr>
          <w:p w14:paraId="5CC59C8D" w14:textId="77777777" w:rsidR="00D44BD6" w:rsidRDefault="00D44BD6" w:rsidP="009C53A6">
            <w:pPr>
              <w:jc w:val="center"/>
              <w:rPr>
                <w:rFonts w:cs="Arial"/>
              </w:rPr>
            </w:pPr>
            <w:r>
              <w:t>Botão 1</w:t>
            </w:r>
          </w:p>
        </w:tc>
        <w:tc>
          <w:tcPr>
            <w:tcW w:w="1842" w:type="dxa"/>
            <w:vAlign w:val="center"/>
          </w:tcPr>
          <w:p w14:paraId="2413BE97" w14:textId="77777777" w:rsidR="00D44BD6" w:rsidRDefault="00D44BD6" w:rsidP="009C53A6">
            <w:pPr>
              <w:jc w:val="center"/>
              <w:rPr>
                <w:rFonts w:cs="Arial"/>
              </w:rPr>
            </w:pPr>
            <w:r>
              <w:t>Botão 2</w:t>
            </w:r>
          </w:p>
        </w:tc>
        <w:tc>
          <w:tcPr>
            <w:tcW w:w="1842" w:type="dxa"/>
            <w:vAlign w:val="center"/>
          </w:tcPr>
          <w:p w14:paraId="248379E1" w14:textId="77777777" w:rsidR="00D44BD6" w:rsidRDefault="00D44BD6" w:rsidP="009C53A6">
            <w:pPr>
              <w:jc w:val="center"/>
              <w:rPr>
                <w:rFonts w:cs="Arial"/>
              </w:rPr>
            </w:pPr>
            <w:r>
              <w:t>LED 1</w:t>
            </w:r>
          </w:p>
        </w:tc>
        <w:tc>
          <w:tcPr>
            <w:tcW w:w="1805" w:type="dxa"/>
            <w:vAlign w:val="center"/>
          </w:tcPr>
          <w:p w14:paraId="62E76A1A" w14:textId="77777777" w:rsidR="00D44BD6" w:rsidRDefault="00D44BD6" w:rsidP="009C53A6">
            <w:pPr>
              <w:jc w:val="center"/>
              <w:rPr>
                <w:rFonts w:cs="Arial"/>
              </w:rPr>
            </w:pPr>
            <w:r>
              <w:t>LED 2</w:t>
            </w:r>
          </w:p>
        </w:tc>
      </w:tr>
      <w:tr w:rsidR="00D44BD6" w14:paraId="7C3134C4" w14:textId="77777777" w:rsidTr="009C53A6">
        <w:trPr>
          <w:jc w:val="center"/>
        </w:trPr>
        <w:tc>
          <w:tcPr>
            <w:tcW w:w="1791" w:type="dxa"/>
            <w:noWrap/>
            <w:vAlign w:val="center"/>
          </w:tcPr>
          <w:p w14:paraId="07DF4CA1" w14:textId="77777777" w:rsidR="00D44BD6" w:rsidRDefault="00D44BD6" w:rsidP="009C53A6">
            <w:pPr>
              <w:jc w:val="center"/>
              <w:rPr>
                <w:rFonts w:cs="Arial"/>
              </w:rPr>
            </w:pPr>
            <w:r>
              <w:t>1</w:t>
            </w:r>
          </w:p>
        </w:tc>
        <w:tc>
          <w:tcPr>
            <w:tcW w:w="1842" w:type="dxa"/>
            <w:noWrap/>
            <w:vAlign w:val="center"/>
          </w:tcPr>
          <w:p w14:paraId="1C8B6F71" w14:textId="77777777" w:rsidR="00D44BD6" w:rsidRPr="009E6574" w:rsidRDefault="00D44BD6" w:rsidP="009C53A6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842" w:type="dxa"/>
            <w:noWrap/>
            <w:vAlign w:val="center"/>
          </w:tcPr>
          <w:p w14:paraId="2C3F094F" w14:textId="77777777" w:rsidR="00D44BD6" w:rsidRPr="009E6574" w:rsidRDefault="00D44BD6" w:rsidP="009C53A6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842" w:type="dxa"/>
            <w:noWrap/>
            <w:vAlign w:val="center"/>
          </w:tcPr>
          <w:p w14:paraId="0954EB94" w14:textId="5343CC19" w:rsidR="00D44BD6" w:rsidRPr="009E6574" w:rsidRDefault="00D44BD6" w:rsidP="009C53A6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X</w:t>
            </w:r>
          </w:p>
        </w:tc>
        <w:tc>
          <w:tcPr>
            <w:tcW w:w="1805" w:type="dxa"/>
            <w:noWrap/>
            <w:vAlign w:val="center"/>
          </w:tcPr>
          <w:p w14:paraId="19DE3202" w14:textId="6AF9C6FA" w:rsidR="00D44BD6" w:rsidRPr="009E6574" w:rsidRDefault="00D44BD6" w:rsidP="009C53A6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X</w:t>
            </w:r>
          </w:p>
        </w:tc>
      </w:tr>
      <w:tr w:rsidR="00D44BD6" w14:paraId="6CFD1478" w14:textId="77777777" w:rsidTr="009C53A6">
        <w:trPr>
          <w:jc w:val="center"/>
        </w:trPr>
        <w:tc>
          <w:tcPr>
            <w:tcW w:w="1791" w:type="dxa"/>
            <w:noWrap/>
            <w:vAlign w:val="center"/>
          </w:tcPr>
          <w:p w14:paraId="06C22C55" w14:textId="77777777" w:rsidR="00D44BD6" w:rsidRDefault="00D44BD6" w:rsidP="009C53A6">
            <w:pPr>
              <w:jc w:val="center"/>
              <w:rPr>
                <w:rFonts w:cs="Arial"/>
              </w:rPr>
            </w:pPr>
            <w:r>
              <w:t>2</w:t>
            </w:r>
          </w:p>
        </w:tc>
        <w:tc>
          <w:tcPr>
            <w:tcW w:w="1842" w:type="dxa"/>
            <w:noWrap/>
            <w:vAlign w:val="center"/>
          </w:tcPr>
          <w:p w14:paraId="622B665C" w14:textId="77777777" w:rsidR="00D44BD6" w:rsidRPr="009E6574" w:rsidRDefault="00D44BD6" w:rsidP="009C53A6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842" w:type="dxa"/>
            <w:noWrap/>
            <w:vAlign w:val="center"/>
          </w:tcPr>
          <w:p w14:paraId="3602BB14" w14:textId="77777777" w:rsidR="00D44BD6" w:rsidRPr="009E6574" w:rsidRDefault="00D44BD6" w:rsidP="009C53A6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842" w:type="dxa"/>
            <w:noWrap/>
            <w:vAlign w:val="center"/>
          </w:tcPr>
          <w:p w14:paraId="21CFB812" w14:textId="0B53543E" w:rsidR="00D44BD6" w:rsidRPr="009E6574" w:rsidRDefault="00D44BD6" w:rsidP="009C53A6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0</w:t>
            </w:r>
          </w:p>
        </w:tc>
        <w:tc>
          <w:tcPr>
            <w:tcW w:w="1805" w:type="dxa"/>
            <w:noWrap/>
            <w:vAlign w:val="center"/>
          </w:tcPr>
          <w:p w14:paraId="38D56128" w14:textId="16D385E6" w:rsidR="00D44BD6" w:rsidRPr="009E6574" w:rsidRDefault="00D44BD6" w:rsidP="009C53A6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1</w:t>
            </w:r>
          </w:p>
        </w:tc>
      </w:tr>
      <w:tr w:rsidR="00D44BD6" w14:paraId="088AFB69" w14:textId="77777777" w:rsidTr="009C53A6">
        <w:trPr>
          <w:jc w:val="center"/>
        </w:trPr>
        <w:tc>
          <w:tcPr>
            <w:tcW w:w="1791" w:type="dxa"/>
            <w:noWrap/>
            <w:vAlign w:val="center"/>
          </w:tcPr>
          <w:p w14:paraId="440730BC" w14:textId="77777777" w:rsidR="00D44BD6" w:rsidRDefault="00D44BD6" w:rsidP="009C53A6">
            <w:pPr>
              <w:jc w:val="center"/>
              <w:rPr>
                <w:rFonts w:cs="Arial"/>
              </w:rPr>
            </w:pPr>
            <w:r>
              <w:t>3</w:t>
            </w:r>
          </w:p>
        </w:tc>
        <w:tc>
          <w:tcPr>
            <w:tcW w:w="1842" w:type="dxa"/>
            <w:noWrap/>
            <w:vAlign w:val="center"/>
          </w:tcPr>
          <w:p w14:paraId="62E580EC" w14:textId="77777777" w:rsidR="00D44BD6" w:rsidRPr="009E6574" w:rsidRDefault="00D44BD6" w:rsidP="009C53A6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842" w:type="dxa"/>
            <w:noWrap/>
            <w:vAlign w:val="center"/>
          </w:tcPr>
          <w:p w14:paraId="198FDBC4" w14:textId="77777777" w:rsidR="00D44BD6" w:rsidRPr="009E6574" w:rsidRDefault="00D44BD6" w:rsidP="009C53A6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842" w:type="dxa"/>
            <w:noWrap/>
            <w:vAlign w:val="center"/>
          </w:tcPr>
          <w:p w14:paraId="3EEEB59C" w14:textId="4BC484F2" w:rsidR="00D44BD6" w:rsidRPr="009E6574" w:rsidRDefault="00D44BD6" w:rsidP="009C53A6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1</w:t>
            </w:r>
          </w:p>
        </w:tc>
        <w:tc>
          <w:tcPr>
            <w:tcW w:w="1805" w:type="dxa"/>
            <w:noWrap/>
            <w:vAlign w:val="center"/>
          </w:tcPr>
          <w:p w14:paraId="66B9FF7B" w14:textId="4D2D2130" w:rsidR="00D44BD6" w:rsidRPr="009E6574" w:rsidRDefault="00D44BD6" w:rsidP="009C53A6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0</w:t>
            </w:r>
          </w:p>
        </w:tc>
      </w:tr>
      <w:tr w:rsidR="00D44BD6" w14:paraId="728E0913" w14:textId="77777777" w:rsidTr="009C53A6">
        <w:trPr>
          <w:jc w:val="center"/>
        </w:trPr>
        <w:tc>
          <w:tcPr>
            <w:tcW w:w="1791" w:type="dxa"/>
            <w:noWrap/>
            <w:vAlign w:val="center"/>
          </w:tcPr>
          <w:p w14:paraId="56DBA9EF" w14:textId="77777777" w:rsidR="00D44BD6" w:rsidRDefault="00D44BD6" w:rsidP="009C53A6">
            <w:pPr>
              <w:jc w:val="center"/>
              <w:rPr>
                <w:rFonts w:cs="Arial"/>
              </w:rPr>
            </w:pPr>
            <w:r>
              <w:t>4</w:t>
            </w:r>
          </w:p>
        </w:tc>
        <w:tc>
          <w:tcPr>
            <w:tcW w:w="1842" w:type="dxa"/>
            <w:noWrap/>
            <w:vAlign w:val="center"/>
          </w:tcPr>
          <w:p w14:paraId="441317E8" w14:textId="77777777" w:rsidR="00D44BD6" w:rsidRPr="009E6574" w:rsidRDefault="00D44BD6" w:rsidP="009C53A6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842" w:type="dxa"/>
            <w:noWrap/>
            <w:vAlign w:val="center"/>
          </w:tcPr>
          <w:p w14:paraId="2B88F035" w14:textId="77777777" w:rsidR="00D44BD6" w:rsidRPr="009E6574" w:rsidRDefault="00D44BD6" w:rsidP="009C53A6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842" w:type="dxa"/>
            <w:noWrap/>
            <w:vAlign w:val="center"/>
          </w:tcPr>
          <w:p w14:paraId="3F73DB53" w14:textId="575F1025" w:rsidR="00D44BD6" w:rsidRPr="009E6574" w:rsidRDefault="00D44BD6" w:rsidP="009C53A6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0</w:t>
            </w:r>
          </w:p>
        </w:tc>
        <w:tc>
          <w:tcPr>
            <w:tcW w:w="1805" w:type="dxa"/>
            <w:noWrap/>
            <w:vAlign w:val="center"/>
          </w:tcPr>
          <w:p w14:paraId="5AB1D039" w14:textId="74FB2FE2" w:rsidR="00D44BD6" w:rsidRPr="009E6574" w:rsidRDefault="00D44BD6" w:rsidP="009C53A6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0</w:t>
            </w:r>
          </w:p>
        </w:tc>
      </w:tr>
    </w:tbl>
    <w:p w14:paraId="4DFF0D18" w14:textId="77777777" w:rsidR="00D44BD6" w:rsidRDefault="00D44BD6" w:rsidP="00D44BD6">
      <w:pPr>
        <w:rPr>
          <w:rFonts w:cs="Arial"/>
        </w:rPr>
      </w:pPr>
    </w:p>
    <w:p w14:paraId="03391A98" w14:textId="77777777" w:rsidR="00D44BD6" w:rsidRDefault="00D44BD6" w:rsidP="00D65165"/>
    <w:p w14:paraId="3A7A5C70" w14:textId="77777777" w:rsidR="00D44BD6" w:rsidRDefault="00D44BD6">
      <w:pPr>
        <w:spacing w:after="0"/>
        <w:jc w:val="left"/>
        <w:rPr>
          <w:bCs/>
          <w:iCs/>
          <w:sz w:val="32"/>
          <w:szCs w:val="24"/>
        </w:rPr>
      </w:pPr>
      <w:r>
        <w:br w:type="page"/>
      </w:r>
    </w:p>
    <w:p w14:paraId="5B339CC5" w14:textId="450A4E8B" w:rsidR="008D6712" w:rsidRPr="001410C5" w:rsidRDefault="008D6712" w:rsidP="001410C5">
      <w:pPr>
        <w:pStyle w:val="Autor"/>
        <w:keepNext/>
        <w:jc w:val="both"/>
      </w:pPr>
    </w:p>
    <w:sectPr w:rsidR="008D6712" w:rsidRPr="001410C5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20B44" w14:textId="77777777" w:rsidR="005C2DF6" w:rsidRDefault="005C2DF6">
      <w:r>
        <w:separator/>
      </w:r>
    </w:p>
  </w:endnote>
  <w:endnote w:type="continuationSeparator" w:id="0">
    <w:p w14:paraId="3215960D" w14:textId="77777777" w:rsidR="005C2DF6" w:rsidRDefault="005C2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FD20F5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66B45" w14:textId="77777777" w:rsidR="005C2DF6" w:rsidRDefault="005C2DF6">
      <w:r>
        <w:separator/>
      </w:r>
    </w:p>
  </w:footnote>
  <w:footnote w:type="continuationSeparator" w:id="0">
    <w:p w14:paraId="692AA16F" w14:textId="77777777" w:rsidR="005C2DF6" w:rsidRDefault="005C2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AE20F3"/>
    <w:multiLevelType w:val="hybridMultilevel"/>
    <w:tmpl w:val="99F24D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30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9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  <w:num w:numId="38">
    <w:abstractNumId w:val="17"/>
    <w:lvlOverride w:ilvl="0">
      <w:startOverride w:val="1"/>
    </w:lvlOverride>
  </w:num>
  <w:num w:numId="39">
    <w:abstractNumId w:val="26"/>
  </w:num>
  <w:num w:numId="40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326"/>
    <w:rsid w:val="00015DCF"/>
    <w:rsid w:val="000173AE"/>
    <w:rsid w:val="00022558"/>
    <w:rsid w:val="00022F11"/>
    <w:rsid w:val="0002512F"/>
    <w:rsid w:val="0003721F"/>
    <w:rsid w:val="00043E29"/>
    <w:rsid w:val="0004739D"/>
    <w:rsid w:val="00047CC3"/>
    <w:rsid w:val="0005047E"/>
    <w:rsid w:val="00051787"/>
    <w:rsid w:val="0005193D"/>
    <w:rsid w:val="00057C3F"/>
    <w:rsid w:val="000656BD"/>
    <w:rsid w:val="00066FB0"/>
    <w:rsid w:val="000722C8"/>
    <w:rsid w:val="000764B6"/>
    <w:rsid w:val="000768BA"/>
    <w:rsid w:val="000800CF"/>
    <w:rsid w:val="00083EE8"/>
    <w:rsid w:val="000A14B0"/>
    <w:rsid w:val="000A58E5"/>
    <w:rsid w:val="000B0025"/>
    <w:rsid w:val="000B0521"/>
    <w:rsid w:val="000B0819"/>
    <w:rsid w:val="000B524D"/>
    <w:rsid w:val="000C0C66"/>
    <w:rsid w:val="000D0BC4"/>
    <w:rsid w:val="000D3717"/>
    <w:rsid w:val="000D42F5"/>
    <w:rsid w:val="000D7297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410C5"/>
    <w:rsid w:val="00150FB2"/>
    <w:rsid w:val="00157E52"/>
    <w:rsid w:val="00161F1B"/>
    <w:rsid w:val="0017296D"/>
    <w:rsid w:val="00190988"/>
    <w:rsid w:val="0019251C"/>
    <w:rsid w:val="001A449E"/>
    <w:rsid w:val="001A684F"/>
    <w:rsid w:val="001A7224"/>
    <w:rsid w:val="001B325C"/>
    <w:rsid w:val="001B50FE"/>
    <w:rsid w:val="001B764B"/>
    <w:rsid w:val="001D1C2A"/>
    <w:rsid w:val="001D1D71"/>
    <w:rsid w:val="001D69C8"/>
    <w:rsid w:val="001E6344"/>
    <w:rsid w:val="001E6448"/>
    <w:rsid w:val="001E67A0"/>
    <w:rsid w:val="001E6996"/>
    <w:rsid w:val="001F17D2"/>
    <w:rsid w:val="001F2147"/>
    <w:rsid w:val="001F4F66"/>
    <w:rsid w:val="001F769C"/>
    <w:rsid w:val="00204678"/>
    <w:rsid w:val="002046AD"/>
    <w:rsid w:val="00205E7E"/>
    <w:rsid w:val="00214D49"/>
    <w:rsid w:val="00217A7E"/>
    <w:rsid w:val="002302E1"/>
    <w:rsid w:val="002323C1"/>
    <w:rsid w:val="00241577"/>
    <w:rsid w:val="002423AA"/>
    <w:rsid w:val="00247250"/>
    <w:rsid w:val="00251174"/>
    <w:rsid w:val="0026611F"/>
    <w:rsid w:val="00271A2E"/>
    <w:rsid w:val="00280D4B"/>
    <w:rsid w:val="00282294"/>
    <w:rsid w:val="0028590F"/>
    <w:rsid w:val="00290C78"/>
    <w:rsid w:val="002A22E6"/>
    <w:rsid w:val="002A5084"/>
    <w:rsid w:val="002A69BD"/>
    <w:rsid w:val="002B7341"/>
    <w:rsid w:val="002C5D10"/>
    <w:rsid w:val="002D284E"/>
    <w:rsid w:val="002D332F"/>
    <w:rsid w:val="002D3AB9"/>
    <w:rsid w:val="002D3EE9"/>
    <w:rsid w:val="002E1AAA"/>
    <w:rsid w:val="002E78C1"/>
    <w:rsid w:val="002F099E"/>
    <w:rsid w:val="003024E6"/>
    <w:rsid w:val="00302A5A"/>
    <w:rsid w:val="00302C0E"/>
    <w:rsid w:val="00305D13"/>
    <w:rsid w:val="003100A9"/>
    <w:rsid w:val="00311190"/>
    <w:rsid w:val="003117D1"/>
    <w:rsid w:val="003201A7"/>
    <w:rsid w:val="00323B3E"/>
    <w:rsid w:val="00323D2C"/>
    <w:rsid w:val="00341FA6"/>
    <w:rsid w:val="00342916"/>
    <w:rsid w:val="00343FEA"/>
    <w:rsid w:val="0035076B"/>
    <w:rsid w:val="00355C6E"/>
    <w:rsid w:val="0035785D"/>
    <w:rsid w:val="0036332F"/>
    <w:rsid w:val="00363EE2"/>
    <w:rsid w:val="00383D6D"/>
    <w:rsid w:val="00384F22"/>
    <w:rsid w:val="003859EA"/>
    <w:rsid w:val="00385F80"/>
    <w:rsid w:val="003A705F"/>
    <w:rsid w:val="003B0332"/>
    <w:rsid w:val="003C382C"/>
    <w:rsid w:val="003C5FB8"/>
    <w:rsid w:val="003D0688"/>
    <w:rsid w:val="003D5BEC"/>
    <w:rsid w:val="003F4669"/>
    <w:rsid w:val="003F4A96"/>
    <w:rsid w:val="003F78CE"/>
    <w:rsid w:val="004012C1"/>
    <w:rsid w:val="00413E03"/>
    <w:rsid w:val="004149FA"/>
    <w:rsid w:val="004218BA"/>
    <w:rsid w:val="0042525F"/>
    <w:rsid w:val="00434525"/>
    <w:rsid w:val="00435EA1"/>
    <w:rsid w:val="004377CB"/>
    <w:rsid w:val="0044184D"/>
    <w:rsid w:val="00455455"/>
    <w:rsid w:val="004629F9"/>
    <w:rsid w:val="004631C5"/>
    <w:rsid w:val="00476D4B"/>
    <w:rsid w:val="00481C72"/>
    <w:rsid w:val="00482CE6"/>
    <w:rsid w:val="00496531"/>
    <w:rsid w:val="004B754D"/>
    <w:rsid w:val="004B7983"/>
    <w:rsid w:val="004C138F"/>
    <w:rsid w:val="004C5167"/>
    <w:rsid w:val="004D20B6"/>
    <w:rsid w:val="004D2ABB"/>
    <w:rsid w:val="004D2E5B"/>
    <w:rsid w:val="004D5672"/>
    <w:rsid w:val="004D713B"/>
    <w:rsid w:val="004E1916"/>
    <w:rsid w:val="004F007F"/>
    <w:rsid w:val="004F6D89"/>
    <w:rsid w:val="004F7A0B"/>
    <w:rsid w:val="00514710"/>
    <w:rsid w:val="00530B93"/>
    <w:rsid w:val="00543BE7"/>
    <w:rsid w:val="00573ACB"/>
    <w:rsid w:val="00576668"/>
    <w:rsid w:val="005771A4"/>
    <w:rsid w:val="00591572"/>
    <w:rsid w:val="005940DF"/>
    <w:rsid w:val="00595245"/>
    <w:rsid w:val="005A3559"/>
    <w:rsid w:val="005A49AD"/>
    <w:rsid w:val="005C2DF6"/>
    <w:rsid w:val="005C6362"/>
    <w:rsid w:val="005D1C02"/>
    <w:rsid w:val="005D2CD9"/>
    <w:rsid w:val="005D4D92"/>
    <w:rsid w:val="005E0D3A"/>
    <w:rsid w:val="005E57C1"/>
    <w:rsid w:val="005F6FD5"/>
    <w:rsid w:val="005F7EED"/>
    <w:rsid w:val="006158A5"/>
    <w:rsid w:val="00617BB0"/>
    <w:rsid w:val="0062077F"/>
    <w:rsid w:val="00631B87"/>
    <w:rsid w:val="00632C08"/>
    <w:rsid w:val="00633EF6"/>
    <w:rsid w:val="00635F02"/>
    <w:rsid w:val="00643E62"/>
    <w:rsid w:val="00644C7E"/>
    <w:rsid w:val="006501CF"/>
    <w:rsid w:val="006618BE"/>
    <w:rsid w:val="006705D1"/>
    <w:rsid w:val="006735F3"/>
    <w:rsid w:val="006745DB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6F2EC9"/>
    <w:rsid w:val="00704F11"/>
    <w:rsid w:val="00706578"/>
    <w:rsid w:val="00707FCA"/>
    <w:rsid w:val="007104C1"/>
    <w:rsid w:val="00712BE5"/>
    <w:rsid w:val="00713BC0"/>
    <w:rsid w:val="00716839"/>
    <w:rsid w:val="00717780"/>
    <w:rsid w:val="00742F56"/>
    <w:rsid w:val="00746124"/>
    <w:rsid w:val="00747754"/>
    <w:rsid w:val="00757FF3"/>
    <w:rsid w:val="007666C4"/>
    <w:rsid w:val="00781597"/>
    <w:rsid w:val="00782ED3"/>
    <w:rsid w:val="00787F52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B6ED1"/>
    <w:rsid w:val="007C282A"/>
    <w:rsid w:val="007C44CB"/>
    <w:rsid w:val="007D226F"/>
    <w:rsid w:val="007E05F7"/>
    <w:rsid w:val="007E1CF1"/>
    <w:rsid w:val="007F38F4"/>
    <w:rsid w:val="007F7ADF"/>
    <w:rsid w:val="0080284F"/>
    <w:rsid w:val="00803F73"/>
    <w:rsid w:val="00804DB1"/>
    <w:rsid w:val="00805C2F"/>
    <w:rsid w:val="0081272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41C8"/>
    <w:rsid w:val="00875FD8"/>
    <w:rsid w:val="008850B3"/>
    <w:rsid w:val="00886B0D"/>
    <w:rsid w:val="00890650"/>
    <w:rsid w:val="00893D00"/>
    <w:rsid w:val="008963B8"/>
    <w:rsid w:val="008A620F"/>
    <w:rsid w:val="008B4844"/>
    <w:rsid w:val="008B4946"/>
    <w:rsid w:val="008B63FA"/>
    <w:rsid w:val="008C3CAB"/>
    <w:rsid w:val="008C7035"/>
    <w:rsid w:val="008D6712"/>
    <w:rsid w:val="008E2C4A"/>
    <w:rsid w:val="008E43BD"/>
    <w:rsid w:val="008E7D6A"/>
    <w:rsid w:val="008F3294"/>
    <w:rsid w:val="008F3397"/>
    <w:rsid w:val="008F33A0"/>
    <w:rsid w:val="00906F27"/>
    <w:rsid w:val="009070DC"/>
    <w:rsid w:val="00914DF1"/>
    <w:rsid w:val="009203DC"/>
    <w:rsid w:val="0092650B"/>
    <w:rsid w:val="0093224F"/>
    <w:rsid w:val="00937B5D"/>
    <w:rsid w:val="00941CB4"/>
    <w:rsid w:val="0094543F"/>
    <w:rsid w:val="00945F8D"/>
    <w:rsid w:val="00946EE1"/>
    <w:rsid w:val="00950FC2"/>
    <w:rsid w:val="00962F7E"/>
    <w:rsid w:val="00965E72"/>
    <w:rsid w:val="00973CBB"/>
    <w:rsid w:val="00981AA1"/>
    <w:rsid w:val="00981D89"/>
    <w:rsid w:val="0098265E"/>
    <w:rsid w:val="00982C6E"/>
    <w:rsid w:val="00994BF9"/>
    <w:rsid w:val="009972A6"/>
    <w:rsid w:val="009A25AA"/>
    <w:rsid w:val="009A6161"/>
    <w:rsid w:val="009A74FA"/>
    <w:rsid w:val="009B1007"/>
    <w:rsid w:val="009B2326"/>
    <w:rsid w:val="009C354D"/>
    <w:rsid w:val="009C52DC"/>
    <w:rsid w:val="009C5A69"/>
    <w:rsid w:val="009D4B29"/>
    <w:rsid w:val="009D6C7A"/>
    <w:rsid w:val="009E6D4A"/>
    <w:rsid w:val="009F0679"/>
    <w:rsid w:val="009F715C"/>
    <w:rsid w:val="00A00A70"/>
    <w:rsid w:val="00A029D8"/>
    <w:rsid w:val="00A10B19"/>
    <w:rsid w:val="00A15743"/>
    <w:rsid w:val="00A23D81"/>
    <w:rsid w:val="00A24F5D"/>
    <w:rsid w:val="00A304DD"/>
    <w:rsid w:val="00A33BF2"/>
    <w:rsid w:val="00A37375"/>
    <w:rsid w:val="00A42A8F"/>
    <w:rsid w:val="00A42BD1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A1A82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2E8D"/>
    <w:rsid w:val="00AF3FBE"/>
    <w:rsid w:val="00AF649B"/>
    <w:rsid w:val="00B07DDD"/>
    <w:rsid w:val="00B101CA"/>
    <w:rsid w:val="00B13727"/>
    <w:rsid w:val="00B213C2"/>
    <w:rsid w:val="00B22634"/>
    <w:rsid w:val="00B23D6E"/>
    <w:rsid w:val="00B344E0"/>
    <w:rsid w:val="00B3559F"/>
    <w:rsid w:val="00B479B8"/>
    <w:rsid w:val="00B47FAB"/>
    <w:rsid w:val="00B50EDC"/>
    <w:rsid w:val="00B5128F"/>
    <w:rsid w:val="00B51A52"/>
    <w:rsid w:val="00B53F61"/>
    <w:rsid w:val="00B61D2A"/>
    <w:rsid w:val="00B65863"/>
    <w:rsid w:val="00B65E65"/>
    <w:rsid w:val="00B7685D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E00AD"/>
    <w:rsid w:val="00BE78A3"/>
    <w:rsid w:val="00BF56BF"/>
    <w:rsid w:val="00BF61A5"/>
    <w:rsid w:val="00BF665D"/>
    <w:rsid w:val="00C17CA0"/>
    <w:rsid w:val="00C35FA3"/>
    <w:rsid w:val="00C36151"/>
    <w:rsid w:val="00C638FB"/>
    <w:rsid w:val="00C64AEF"/>
    <w:rsid w:val="00C66F6A"/>
    <w:rsid w:val="00C67E66"/>
    <w:rsid w:val="00C76238"/>
    <w:rsid w:val="00C77468"/>
    <w:rsid w:val="00C81E55"/>
    <w:rsid w:val="00C85E15"/>
    <w:rsid w:val="00C87168"/>
    <w:rsid w:val="00C95110"/>
    <w:rsid w:val="00CA0F76"/>
    <w:rsid w:val="00CA298C"/>
    <w:rsid w:val="00CA31C2"/>
    <w:rsid w:val="00CA34F3"/>
    <w:rsid w:val="00CA3B10"/>
    <w:rsid w:val="00CB0DF6"/>
    <w:rsid w:val="00CB28D8"/>
    <w:rsid w:val="00CB38F5"/>
    <w:rsid w:val="00CB7495"/>
    <w:rsid w:val="00CC0FE1"/>
    <w:rsid w:val="00CC2E37"/>
    <w:rsid w:val="00CC72FA"/>
    <w:rsid w:val="00CD0A93"/>
    <w:rsid w:val="00CD258D"/>
    <w:rsid w:val="00CD5D7E"/>
    <w:rsid w:val="00CE1A3F"/>
    <w:rsid w:val="00CE5454"/>
    <w:rsid w:val="00CF021F"/>
    <w:rsid w:val="00D049F9"/>
    <w:rsid w:val="00D23B33"/>
    <w:rsid w:val="00D247B8"/>
    <w:rsid w:val="00D26384"/>
    <w:rsid w:val="00D3500F"/>
    <w:rsid w:val="00D37309"/>
    <w:rsid w:val="00D44BD6"/>
    <w:rsid w:val="00D4566A"/>
    <w:rsid w:val="00D462A8"/>
    <w:rsid w:val="00D54502"/>
    <w:rsid w:val="00D65165"/>
    <w:rsid w:val="00D65FA5"/>
    <w:rsid w:val="00D6676D"/>
    <w:rsid w:val="00D77DCE"/>
    <w:rsid w:val="00D805C6"/>
    <w:rsid w:val="00D81431"/>
    <w:rsid w:val="00D83D7F"/>
    <w:rsid w:val="00D85B1D"/>
    <w:rsid w:val="00D85F6B"/>
    <w:rsid w:val="00D8627B"/>
    <w:rsid w:val="00D8647C"/>
    <w:rsid w:val="00D94C19"/>
    <w:rsid w:val="00DA0436"/>
    <w:rsid w:val="00DA5B0E"/>
    <w:rsid w:val="00DB1666"/>
    <w:rsid w:val="00DC5D1C"/>
    <w:rsid w:val="00DD3EDD"/>
    <w:rsid w:val="00DE12AA"/>
    <w:rsid w:val="00DE2CE3"/>
    <w:rsid w:val="00DE6379"/>
    <w:rsid w:val="00DE69CA"/>
    <w:rsid w:val="00DF11EF"/>
    <w:rsid w:val="00E00F64"/>
    <w:rsid w:val="00E0252B"/>
    <w:rsid w:val="00E072BE"/>
    <w:rsid w:val="00E10555"/>
    <w:rsid w:val="00E1368E"/>
    <w:rsid w:val="00E1381D"/>
    <w:rsid w:val="00E140C9"/>
    <w:rsid w:val="00E1562C"/>
    <w:rsid w:val="00E173E1"/>
    <w:rsid w:val="00E21D5A"/>
    <w:rsid w:val="00E267D5"/>
    <w:rsid w:val="00E420B3"/>
    <w:rsid w:val="00E43C39"/>
    <w:rsid w:val="00E43CC4"/>
    <w:rsid w:val="00E46699"/>
    <w:rsid w:val="00E56803"/>
    <w:rsid w:val="00E63D74"/>
    <w:rsid w:val="00E72F37"/>
    <w:rsid w:val="00E73FC8"/>
    <w:rsid w:val="00E7622D"/>
    <w:rsid w:val="00E81DF1"/>
    <w:rsid w:val="00E8260F"/>
    <w:rsid w:val="00E82918"/>
    <w:rsid w:val="00E8709C"/>
    <w:rsid w:val="00E93664"/>
    <w:rsid w:val="00E96821"/>
    <w:rsid w:val="00EA3AD3"/>
    <w:rsid w:val="00EB470D"/>
    <w:rsid w:val="00EB5CCE"/>
    <w:rsid w:val="00EC0F53"/>
    <w:rsid w:val="00EC1DCF"/>
    <w:rsid w:val="00EC2BBE"/>
    <w:rsid w:val="00EE586D"/>
    <w:rsid w:val="00EF559D"/>
    <w:rsid w:val="00EF6673"/>
    <w:rsid w:val="00EF6EE2"/>
    <w:rsid w:val="00F04207"/>
    <w:rsid w:val="00F07B6A"/>
    <w:rsid w:val="00F140D8"/>
    <w:rsid w:val="00F225A2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827C1"/>
    <w:rsid w:val="00F8726A"/>
    <w:rsid w:val="00F96926"/>
    <w:rsid w:val="00FB0D10"/>
    <w:rsid w:val="00FB166B"/>
    <w:rsid w:val="00FB1E3F"/>
    <w:rsid w:val="00FB4130"/>
    <w:rsid w:val="00FB51B5"/>
    <w:rsid w:val="00FB7830"/>
    <w:rsid w:val="00FC135F"/>
    <w:rsid w:val="00FD20F5"/>
    <w:rsid w:val="00FE3BC8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E00AD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7B6ED1"/>
    <w:pPr>
      <w:keepNext/>
      <w:keepLines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B6ED1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character" w:styleId="Fett">
    <w:name w:val="Strong"/>
    <w:basedOn w:val="Absatz-Standardschriftart"/>
    <w:qFormat/>
    <w:rsid w:val="008C7035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rsid w:val="00886B0D"/>
    <w:rPr>
      <w:rFonts w:ascii="Arial" w:hAnsi="Arial"/>
      <w:b/>
      <w:sz w:val="28"/>
    </w:rPr>
  </w:style>
  <w:style w:type="character" w:styleId="Platzhaltertext">
    <w:name w:val="Placeholder Text"/>
    <w:basedOn w:val="Absatz-Standardschriftart"/>
    <w:uiPriority w:val="99"/>
    <w:semiHidden/>
    <w:rsid w:val="00022558"/>
    <w:rPr>
      <w:color w:val="808080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7F38F4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E9020E4-3B41-4F0A-A982-71C9C39FF8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E3B7D8-03C6-415A-8365-561CEFF39A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FFFB3B-BA5C-444F-A201-7AC5F47E0C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56AB97-D8E8-4B36-91EC-629F3EF8A74D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309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2021-07-19T10:44:00Z</dcterms:created>
  <dcterms:modified xsi:type="dcterms:W3CDTF">2022-08-24T12:46:00Z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